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6D" w:rsidRDefault="00A23325" w:rsidP="00E46BBC">
      <w:pPr>
        <w:spacing w:line="276" w:lineRule="auto"/>
        <w:jc w:val="center"/>
        <w:rPr>
          <w:b/>
          <w:lang w:val="en-US"/>
        </w:rPr>
      </w:pPr>
      <w:r w:rsidRPr="00A23325">
        <w:rPr>
          <w:b/>
          <w:lang w:val="uk-UA"/>
        </w:rPr>
        <w:t>Свято науки</w:t>
      </w:r>
      <w:r w:rsidR="0041626D">
        <w:rPr>
          <w:b/>
          <w:lang w:val="en-US"/>
        </w:rPr>
        <w:t xml:space="preserve"> </w:t>
      </w:r>
      <w:r w:rsidR="00D66ED5">
        <w:rPr>
          <w:b/>
          <w:lang w:val="uk-UA"/>
        </w:rPr>
        <w:t xml:space="preserve">на </w:t>
      </w:r>
      <w:r w:rsidR="0041626D">
        <w:rPr>
          <w:b/>
          <w:lang w:val="uk-UA"/>
        </w:rPr>
        <w:t>факультет</w:t>
      </w:r>
      <w:r w:rsidR="00D66ED5">
        <w:rPr>
          <w:b/>
          <w:lang w:val="uk-UA"/>
        </w:rPr>
        <w:t>і</w:t>
      </w:r>
      <w:bookmarkStart w:id="0" w:name="_GoBack"/>
      <w:bookmarkEnd w:id="0"/>
      <w:r w:rsidR="0041626D">
        <w:rPr>
          <w:b/>
          <w:lang w:val="uk-UA"/>
        </w:rPr>
        <w:t xml:space="preserve"> економіки та управління!</w:t>
      </w:r>
      <w:r w:rsidR="008B3340">
        <w:rPr>
          <w:b/>
          <w:lang w:val="uk-UA"/>
        </w:rPr>
        <w:t xml:space="preserve"> </w:t>
      </w:r>
    </w:p>
    <w:p w:rsidR="00D41138" w:rsidRPr="0041626D" w:rsidRDefault="008B3340" w:rsidP="00E46BBC">
      <w:pPr>
        <w:spacing w:line="276" w:lineRule="auto"/>
        <w:jc w:val="center"/>
        <w:rPr>
          <w:b/>
          <w:i/>
          <w:lang w:val="uk-UA"/>
        </w:rPr>
      </w:pPr>
      <w:r w:rsidRPr="0041626D">
        <w:rPr>
          <w:b/>
          <w:i/>
          <w:lang w:val="uk-UA"/>
        </w:rPr>
        <w:t>День перший.</w:t>
      </w:r>
    </w:p>
    <w:p w:rsidR="00E46BBC" w:rsidRPr="00E46BBC" w:rsidRDefault="00E46BBC" w:rsidP="00E46BBC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18 березня 2021 р.</w:t>
      </w:r>
      <w:r w:rsidR="008B3340">
        <w:rPr>
          <w:lang w:val="uk-UA"/>
        </w:rPr>
        <w:t xml:space="preserve"> на факультеті економіки </w:t>
      </w:r>
      <w:r w:rsidR="0065601C">
        <w:rPr>
          <w:lang w:val="uk-UA"/>
        </w:rPr>
        <w:t>та управління</w:t>
      </w:r>
      <w:r w:rsidR="008B3340">
        <w:rPr>
          <w:lang w:val="uk-UA"/>
        </w:rPr>
        <w:t xml:space="preserve"> </w:t>
      </w:r>
      <w:r>
        <w:rPr>
          <w:lang w:val="uk-UA"/>
        </w:rPr>
        <w:t>відбу</w:t>
      </w:r>
      <w:r w:rsidR="0041626D">
        <w:rPr>
          <w:lang w:val="uk-UA"/>
        </w:rPr>
        <w:t>вся</w:t>
      </w:r>
      <w:r>
        <w:rPr>
          <w:lang w:val="uk-UA"/>
        </w:rPr>
        <w:t xml:space="preserve"> захист докторанта спеціальності 051 «Економіка» Черкаського державного технологічного університету – </w:t>
      </w:r>
      <w:r w:rsidRPr="00E46BBC">
        <w:rPr>
          <w:b/>
          <w:lang w:val="uk-UA"/>
        </w:rPr>
        <w:t>Васильченко Лідії Сергіївни</w:t>
      </w:r>
      <w:r>
        <w:rPr>
          <w:lang w:val="uk-UA"/>
        </w:rPr>
        <w:t>. Тема дисертаційної роботи</w:t>
      </w:r>
      <w:r w:rsidR="00A23325">
        <w:rPr>
          <w:lang w:val="uk-UA"/>
        </w:rPr>
        <w:t xml:space="preserve"> на здобуття наукового ступеня доктора економічних наук –</w:t>
      </w:r>
      <w:r>
        <w:rPr>
          <w:lang w:val="uk-UA"/>
        </w:rPr>
        <w:t xml:space="preserve"> </w:t>
      </w:r>
      <w:r w:rsidRPr="008B3340">
        <w:rPr>
          <w:i/>
          <w:lang w:val="uk-UA"/>
        </w:rPr>
        <w:t>«Формування та розвиток маркетингових комунікацій підприємства: теорія, методологія і практика»</w:t>
      </w:r>
      <w:r>
        <w:rPr>
          <w:lang w:val="uk-UA"/>
        </w:rPr>
        <w:t xml:space="preserve">. </w:t>
      </w:r>
      <w:r w:rsidRPr="00E46BBC">
        <w:rPr>
          <w:lang w:val="uk-UA"/>
        </w:rPr>
        <w:t xml:space="preserve">Спеціальність 08.00.04 – </w:t>
      </w:r>
      <w:r>
        <w:rPr>
          <w:lang w:val="uk-UA"/>
        </w:rPr>
        <w:t>«</w:t>
      </w:r>
      <w:r w:rsidRPr="00E46BBC">
        <w:rPr>
          <w:lang w:val="uk-UA"/>
        </w:rPr>
        <w:t>Економіка та управління підприємствами</w:t>
      </w:r>
      <w:r>
        <w:rPr>
          <w:lang w:val="uk-UA"/>
        </w:rPr>
        <w:t xml:space="preserve"> </w:t>
      </w:r>
      <w:r w:rsidRPr="00E46BBC">
        <w:rPr>
          <w:lang w:val="uk-UA"/>
        </w:rPr>
        <w:t>(за видами економічної діяльності)</w:t>
      </w:r>
      <w:r>
        <w:rPr>
          <w:lang w:val="uk-UA"/>
        </w:rPr>
        <w:t xml:space="preserve">». Науковий консультант – </w:t>
      </w: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 w:rsidRPr="00E46BBC">
        <w:rPr>
          <w:lang w:val="uk-UA"/>
        </w:rPr>
        <w:t>завідувач кафедри економічної</w:t>
      </w:r>
      <w:r>
        <w:rPr>
          <w:lang w:val="uk-UA"/>
        </w:rPr>
        <w:t xml:space="preserve"> </w:t>
      </w:r>
      <w:r w:rsidRPr="00E46BBC">
        <w:rPr>
          <w:lang w:val="uk-UA"/>
        </w:rPr>
        <w:t>кібернетики та маркетингу Черкаськ</w:t>
      </w:r>
      <w:r>
        <w:rPr>
          <w:lang w:val="uk-UA"/>
        </w:rPr>
        <w:t>ого</w:t>
      </w:r>
      <w:r w:rsidRPr="00E46BBC">
        <w:rPr>
          <w:lang w:val="uk-UA"/>
        </w:rPr>
        <w:t xml:space="preserve"> державн</w:t>
      </w:r>
      <w:r>
        <w:rPr>
          <w:lang w:val="uk-UA"/>
        </w:rPr>
        <w:t>ого</w:t>
      </w:r>
      <w:r w:rsidRPr="00E46BBC">
        <w:rPr>
          <w:lang w:val="uk-UA"/>
        </w:rPr>
        <w:t xml:space="preserve"> технологічн</w:t>
      </w:r>
      <w:r>
        <w:rPr>
          <w:lang w:val="uk-UA"/>
        </w:rPr>
        <w:t>ого</w:t>
      </w:r>
      <w:r w:rsidRPr="00E46BBC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E46BBC">
        <w:rPr>
          <w:lang w:val="uk-UA"/>
        </w:rPr>
        <w:t xml:space="preserve"> </w:t>
      </w:r>
      <w:proofErr w:type="spellStart"/>
      <w:r w:rsidRPr="00E46BBC">
        <w:rPr>
          <w:b/>
          <w:lang w:val="uk-UA"/>
        </w:rPr>
        <w:t>Коломицева</w:t>
      </w:r>
      <w:proofErr w:type="spellEnd"/>
      <w:r w:rsidRPr="00E46BBC">
        <w:rPr>
          <w:b/>
          <w:lang w:val="uk-UA"/>
        </w:rPr>
        <w:t xml:space="preserve"> Олена Віталіївна</w:t>
      </w:r>
      <w:r>
        <w:rPr>
          <w:lang w:val="uk-UA"/>
        </w:rPr>
        <w:t>.</w:t>
      </w:r>
    </w:p>
    <w:p w:rsidR="00E46BBC" w:rsidRDefault="00E46BBC" w:rsidP="00E46BBC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Захист відбувся на засіданні </w:t>
      </w:r>
      <w:r w:rsidRPr="00E46BBC">
        <w:rPr>
          <w:lang w:val="uk-UA"/>
        </w:rPr>
        <w:t>спеціалізованої вченої ради</w:t>
      </w:r>
      <w:r>
        <w:rPr>
          <w:lang w:val="uk-UA"/>
        </w:rPr>
        <w:t xml:space="preserve"> </w:t>
      </w:r>
      <w:r w:rsidRPr="00E46BBC">
        <w:rPr>
          <w:lang w:val="uk-UA"/>
        </w:rPr>
        <w:t>Д 73.052.02 Черкаського державного технологічного університету</w:t>
      </w:r>
      <w:r>
        <w:rPr>
          <w:lang w:val="uk-UA"/>
        </w:rPr>
        <w:t>.</w:t>
      </w:r>
      <w:r w:rsidR="00A23325">
        <w:rPr>
          <w:lang w:val="uk-UA"/>
        </w:rPr>
        <w:t xml:space="preserve"> </w:t>
      </w:r>
      <w:r w:rsidRPr="00E46BBC">
        <w:rPr>
          <w:lang w:val="uk-UA"/>
        </w:rPr>
        <w:t xml:space="preserve">Офіційні опоненти: </w:t>
      </w:r>
    </w:p>
    <w:p w:rsidR="00E46BBC" w:rsidRDefault="00E46BBC" w:rsidP="00E46BBC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 w:rsidRPr="00E46BBC">
        <w:rPr>
          <w:lang w:val="uk-UA"/>
        </w:rPr>
        <w:t>завідувач кафедри маркетингу і торговельного</w:t>
      </w:r>
      <w:r>
        <w:rPr>
          <w:lang w:val="uk-UA"/>
        </w:rPr>
        <w:t xml:space="preserve"> </w:t>
      </w:r>
      <w:r w:rsidRPr="00E46BBC">
        <w:rPr>
          <w:lang w:val="uk-UA"/>
        </w:rPr>
        <w:t>підприємництва Хмельницьк</w:t>
      </w:r>
      <w:r>
        <w:rPr>
          <w:lang w:val="uk-UA"/>
        </w:rPr>
        <w:t xml:space="preserve">ого </w:t>
      </w:r>
      <w:r w:rsidRPr="00E46BBC">
        <w:rPr>
          <w:lang w:val="uk-UA"/>
        </w:rPr>
        <w:t>національн</w:t>
      </w:r>
      <w:r>
        <w:rPr>
          <w:lang w:val="uk-UA"/>
        </w:rPr>
        <w:t>ого</w:t>
      </w:r>
      <w:r w:rsidRPr="00E46BBC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E46BBC">
        <w:rPr>
          <w:lang w:val="uk-UA"/>
        </w:rPr>
        <w:t xml:space="preserve"> </w:t>
      </w:r>
      <w:r w:rsidRPr="00E46BBC">
        <w:rPr>
          <w:i/>
          <w:lang w:val="uk-UA"/>
        </w:rPr>
        <w:t>Ковальчук Світлана Володимирівна</w:t>
      </w:r>
      <w:r>
        <w:rPr>
          <w:lang w:val="uk-UA"/>
        </w:rPr>
        <w:t>;</w:t>
      </w:r>
    </w:p>
    <w:p w:rsidR="00E46BBC" w:rsidRPr="00E46BBC" w:rsidRDefault="00E46BBC" w:rsidP="00E46BBC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 w:rsidRPr="00E46BBC">
        <w:rPr>
          <w:lang w:val="uk-UA"/>
        </w:rPr>
        <w:t>завідувач кафедри маркетингу, інновацій та регіонального</w:t>
      </w:r>
      <w:r>
        <w:rPr>
          <w:lang w:val="uk-UA"/>
        </w:rPr>
        <w:t xml:space="preserve"> </w:t>
      </w:r>
      <w:r w:rsidRPr="00E46BBC">
        <w:rPr>
          <w:lang w:val="uk-UA"/>
        </w:rPr>
        <w:t>розвитку Чернівецьк</w:t>
      </w:r>
      <w:r>
        <w:rPr>
          <w:lang w:val="uk-UA"/>
        </w:rPr>
        <w:t>ого</w:t>
      </w:r>
      <w:r w:rsidRPr="00E46BBC">
        <w:rPr>
          <w:lang w:val="uk-UA"/>
        </w:rPr>
        <w:t xml:space="preserve"> національн</w:t>
      </w:r>
      <w:r>
        <w:rPr>
          <w:lang w:val="uk-UA"/>
        </w:rPr>
        <w:t>ого</w:t>
      </w:r>
      <w:r w:rsidRPr="00E46BBC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E46BBC">
        <w:rPr>
          <w:lang w:val="uk-UA"/>
        </w:rPr>
        <w:t xml:space="preserve"> імені Юрія </w:t>
      </w:r>
      <w:proofErr w:type="spellStart"/>
      <w:r w:rsidRPr="00E46BBC">
        <w:rPr>
          <w:lang w:val="uk-UA"/>
        </w:rPr>
        <w:t>Федьковича</w:t>
      </w:r>
      <w:proofErr w:type="spellEnd"/>
      <w:r w:rsidRPr="00E46BBC">
        <w:rPr>
          <w:lang w:val="uk-UA"/>
        </w:rPr>
        <w:t xml:space="preserve"> </w:t>
      </w:r>
      <w:proofErr w:type="spellStart"/>
      <w:r w:rsidRPr="00E46BBC">
        <w:rPr>
          <w:i/>
          <w:lang w:val="uk-UA"/>
        </w:rPr>
        <w:t>Буднікевич</w:t>
      </w:r>
      <w:proofErr w:type="spellEnd"/>
      <w:r w:rsidRPr="00E46BBC">
        <w:rPr>
          <w:i/>
          <w:lang w:val="uk-UA"/>
        </w:rPr>
        <w:t xml:space="preserve"> Ірина Михайлівна</w:t>
      </w:r>
      <w:r>
        <w:rPr>
          <w:lang w:val="uk-UA"/>
        </w:rPr>
        <w:t>;</w:t>
      </w:r>
    </w:p>
    <w:p w:rsidR="00E46BBC" w:rsidRDefault="00E46BBC" w:rsidP="00E46BBC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>доктор економічних наук, доцент</w:t>
      </w:r>
      <w:r>
        <w:rPr>
          <w:lang w:val="uk-UA"/>
        </w:rPr>
        <w:t>,</w:t>
      </w:r>
      <w:r w:rsidRPr="00E46BBC">
        <w:rPr>
          <w:lang w:val="uk-UA"/>
        </w:rPr>
        <w:t xml:space="preserve"> професор кафедри педагогічних наук, освітнього</w:t>
      </w:r>
      <w:r>
        <w:rPr>
          <w:lang w:val="uk-UA"/>
        </w:rPr>
        <w:t xml:space="preserve"> </w:t>
      </w:r>
      <w:r w:rsidRPr="00E46BBC">
        <w:rPr>
          <w:lang w:val="uk-UA"/>
        </w:rPr>
        <w:t>і соціокультурного менеджменту</w:t>
      </w:r>
      <w:r>
        <w:rPr>
          <w:lang w:val="uk-UA"/>
        </w:rPr>
        <w:t xml:space="preserve"> </w:t>
      </w:r>
      <w:r w:rsidRPr="00E46BBC">
        <w:rPr>
          <w:lang w:val="uk-UA"/>
        </w:rPr>
        <w:t>Черкаськ</w:t>
      </w:r>
      <w:r w:rsidR="0041626D">
        <w:rPr>
          <w:lang w:val="uk-UA"/>
        </w:rPr>
        <w:t>ого</w:t>
      </w:r>
      <w:r w:rsidRPr="00E46BBC">
        <w:rPr>
          <w:lang w:val="uk-UA"/>
        </w:rPr>
        <w:t xml:space="preserve"> національн</w:t>
      </w:r>
      <w:r w:rsidR="0041626D">
        <w:rPr>
          <w:lang w:val="uk-UA"/>
        </w:rPr>
        <w:t>ого</w:t>
      </w:r>
      <w:r w:rsidRPr="00E46BBC">
        <w:rPr>
          <w:lang w:val="uk-UA"/>
        </w:rPr>
        <w:t xml:space="preserve"> університет</w:t>
      </w:r>
      <w:r w:rsidR="0041626D">
        <w:rPr>
          <w:lang w:val="uk-UA"/>
        </w:rPr>
        <w:t>у</w:t>
      </w:r>
      <w:r w:rsidRPr="00E46BBC">
        <w:rPr>
          <w:lang w:val="uk-UA"/>
        </w:rPr>
        <w:t xml:space="preserve"> імені Богдана</w:t>
      </w:r>
      <w:r>
        <w:rPr>
          <w:lang w:val="uk-UA"/>
        </w:rPr>
        <w:t xml:space="preserve"> </w:t>
      </w:r>
      <w:r w:rsidRPr="00E46BBC">
        <w:rPr>
          <w:lang w:val="uk-UA"/>
        </w:rPr>
        <w:t xml:space="preserve">Хмельницького </w:t>
      </w:r>
      <w:r w:rsidRPr="00E46BBC">
        <w:rPr>
          <w:i/>
          <w:lang w:val="uk-UA"/>
        </w:rPr>
        <w:t>Білик Вікторія Вікторівна</w:t>
      </w:r>
      <w:r>
        <w:rPr>
          <w:lang w:val="uk-UA"/>
        </w:rPr>
        <w:t>.</w:t>
      </w:r>
    </w:p>
    <w:p w:rsidR="0041626D" w:rsidRDefault="0041626D" w:rsidP="00E46BBC">
      <w:pPr>
        <w:spacing w:line="276" w:lineRule="auto"/>
        <w:ind w:firstLine="567"/>
        <w:jc w:val="both"/>
        <w:rPr>
          <w:i/>
          <w:lang w:val="uk-UA"/>
        </w:rPr>
      </w:pPr>
    </w:p>
    <w:p w:rsidR="0041626D" w:rsidRDefault="0041626D" w:rsidP="0041626D">
      <w:pPr>
        <w:spacing w:line="276" w:lineRule="auto"/>
        <w:jc w:val="center"/>
        <w:rPr>
          <w:b/>
          <w:i/>
          <w:lang w:val="uk-UA"/>
        </w:rPr>
      </w:pPr>
      <w:r>
        <w:rPr>
          <w:b/>
          <w:i/>
          <w:noProof/>
          <w:lang w:eastAsia="ru-RU"/>
        </w:rPr>
        <w:drawing>
          <wp:inline distT="0" distB="0" distL="0" distR="0">
            <wp:extent cx="5468829" cy="3079699"/>
            <wp:effectExtent l="0" t="0" r="0" b="6985"/>
            <wp:docPr id="1" name="Рисунок 1" descr="D:\Documents and Settings\Администратор\Рабочий стол\18.03.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Рабочий стол\18.03.21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86" cy="309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26D" w:rsidRDefault="0041626D" w:rsidP="0041626D">
      <w:pPr>
        <w:spacing w:line="276" w:lineRule="auto"/>
        <w:jc w:val="center"/>
        <w:rPr>
          <w:b/>
          <w:i/>
          <w:lang w:val="uk-UA"/>
        </w:rPr>
      </w:pPr>
    </w:p>
    <w:p w:rsidR="0041626D" w:rsidRDefault="0041626D" w:rsidP="0041626D">
      <w:pPr>
        <w:spacing w:line="276" w:lineRule="auto"/>
        <w:jc w:val="center"/>
        <w:rPr>
          <w:b/>
          <w:i/>
          <w:lang w:val="uk-UA"/>
        </w:rPr>
      </w:pPr>
    </w:p>
    <w:p w:rsidR="0041626D" w:rsidRPr="0041626D" w:rsidRDefault="0041626D" w:rsidP="0041626D">
      <w:pPr>
        <w:spacing w:line="276" w:lineRule="auto"/>
        <w:jc w:val="center"/>
        <w:rPr>
          <w:b/>
          <w:i/>
          <w:lang w:val="uk-UA"/>
        </w:rPr>
      </w:pPr>
      <w:r w:rsidRPr="0041626D">
        <w:rPr>
          <w:b/>
          <w:i/>
          <w:lang w:val="uk-UA"/>
        </w:rPr>
        <w:lastRenderedPageBreak/>
        <w:t xml:space="preserve">День </w:t>
      </w:r>
      <w:r>
        <w:rPr>
          <w:b/>
          <w:i/>
          <w:lang w:val="uk-UA"/>
        </w:rPr>
        <w:t>другий</w:t>
      </w:r>
      <w:r w:rsidRPr="0041626D">
        <w:rPr>
          <w:b/>
          <w:i/>
          <w:lang w:val="uk-UA"/>
        </w:rPr>
        <w:t>.</w:t>
      </w:r>
    </w:p>
    <w:p w:rsidR="0041626D" w:rsidRPr="00E46BBC" w:rsidRDefault="0041626D" w:rsidP="004162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>1</w:t>
      </w:r>
      <w:r>
        <w:rPr>
          <w:lang w:val="uk-UA"/>
        </w:rPr>
        <w:t>9</w:t>
      </w:r>
      <w:r>
        <w:rPr>
          <w:lang w:val="uk-UA"/>
        </w:rPr>
        <w:t xml:space="preserve"> березня 2021 р. на факультеті економіки та управління відбувся захист докторанта спеціальності 051 «Економіка» Черкаського державного технологічного університету – </w:t>
      </w:r>
      <w:proofErr w:type="spellStart"/>
      <w:r>
        <w:rPr>
          <w:b/>
          <w:lang w:val="uk-UA"/>
        </w:rPr>
        <w:t>Панкової</w:t>
      </w:r>
      <w:proofErr w:type="spellEnd"/>
      <w:r>
        <w:rPr>
          <w:b/>
          <w:lang w:val="uk-UA"/>
        </w:rPr>
        <w:t xml:space="preserve"> Людмили Іллівни</w:t>
      </w:r>
      <w:r>
        <w:rPr>
          <w:lang w:val="uk-UA"/>
        </w:rPr>
        <w:t xml:space="preserve">. Тема дисертаційної роботи на здобуття наукового ступеня доктора економічних наук – </w:t>
      </w:r>
      <w:r w:rsidRPr="008B3340">
        <w:rPr>
          <w:i/>
          <w:lang w:val="uk-UA"/>
        </w:rPr>
        <w:t>«</w:t>
      </w:r>
      <w:r w:rsidRPr="0041626D">
        <w:rPr>
          <w:i/>
          <w:lang w:val="uk-UA"/>
        </w:rPr>
        <w:t>Формування інноваційної моделі кластерної політики регіонів на основі балансу інтересів</w:t>
      </w:r>
      <w:r w:rsidRPr="008B3340">
        <w:rPr>
          <w:i/>
          <w:lang w:val="uk-UA"/>
        </w:rPr>
        <w:t>»</w:t>
      </w:r>
      <w:r>
        <w:rPr>
          <w:lang w:val="uk-UA"/>
        </w:rPr>
        <w:t xml:space="preserve">. </w:t>
      </w:r>
      <w:r w:rsidRPr="00E46BBC">
        <w:rPr>
          <w:lang w:val="uk-UA"/>
        </w:rPr>
        <w:t>Спеціальність 08.00.0</w:t>
      </w:r>
      <w:r>
        <w:rPr>
          <w:lang w:val="uk-UA"/>
        </w:rPr>
        <w:t>5</w:t>
      </w:r>
      <w:r w:rsidRPr="00E46BBC">
        <w:rPr>
          <w:lang w:val="uk-UA"/>
        </w:rPr>
        <w:t xml:space="preserve"> – </w:t>
      </w:r>
      <w:r>
        <w:rPr>
          <w:lang w:val="uk-UA"/>
        </w:rPr>
        <w:t>«</w:t>
      </w:r>
      <w:r>
        <w:rPr>
          <w:lang w:val="uk-UA"/>
        </w:rPr>
        <w:t>Р</w:t>
      </w:r>
      <w:r w:rsidRPr="0041626D">
        <w:rPr>
          <w:lang w:val="uk-UA"/>
        </w:rPr>
        <w:t>озвиток продуктивних сил</w:t>
      </w:r>
      <w:r>
        <w:rPr>
          <w:lang w:val="uk-UA"/>
        </w:rPr>
        <w:t xml:space="preserve"> </w:t>
      </w:r>
      <w:r w:rsidRPr="0041626D">
        <w:rPr>
          <w:lang w:val="uk-UA"/>
        </w:rPr>
        <w:t>і регіональна економіка</w:t>
      </w:r>
      <w:r>
        <w:rPr>
          <w:lang w:val="uk-UA"/>
        </w:rPr>
        <w:t xml:space="preserve">». Науковий консультант – </w:t>
      </w: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>
        <w:rPr>
          <w:lang w:val="uk-UA"/>
        </w:rPr>
        <w:t>завідувач кафедри менеджменту та бізнес-адміністрування</w:t>
      </w:r>
      <w:r w:rsidRPr="00E46BBC">
        <w:rPr>
          <w:lang w:val="uk-UA"/>
        </w:rPr>
        <w:t xml:space="preserve"> Черкаськ</w:t>
      </w:r>
      <w:r>
        <w:rPr>
          <w:lang w:val="uk-UA"/>
        </w:rPr>
        <w:t>ого</w:t>
      </w:r>
      <w:r w:rsidRPr="00E46BBC">
        <w:rPr>
          <w:lang w:val="uk-UA"/>
        </w:rPr>
        <w:t xml:space="preserve"> державн</w:t>
      </w:r>
      <w:r>
        <w:rPr>
          <w:lang w:val="uk-UA"/>
        </w:rPr>
        <w:t>ого</w:t>
      </w:r>
      <w:r w:rsidRPr="00E46BBC">
        <w:rPr>
          <w:lang w:val="uk-UA"/>
        </w:rPr>
        <w:t xml:space="preserve"> технологічн</w:t>
      </w:r>
      <w:r>
        <w:rPr>
          <w:lang w:val="uk-UA"/>
        </w:rPr>
        <w:t>ого</w:t>
      </w:r>
      <w:r w:rsidRPr="00E46BBC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E46BBC">
        <w:rPr>
          <w:lang w:val="uk-UA"/>
        </w:rPr>
        <w:t xml:space="preserve"> </w:t>
      </w:r>
      <w:proofErr w:type="spellStart"/>
      <w:r>
        <w:rPr>
          <w:b/>
          <w:lang w:val="uk-UA"/>
        </w:rPr>
        <w:t>Фінагіна</w:t>
      </w:r>
      <w:proofErr w:type="spellEnd"/>
      <w:r>
        <w:rPr>
          <w:b/>
          <w:lang w:val="uk-UA"/>
        </w:rPr>
        <w:t xml:space="preserve"> Олеся Валентинівна</w:t>
      </w:r>
      <w:r>
        <w:rPr>
          <w:lang w:val="uk-UA"/>
        </w:rPr>
        <w:t>.</w:t>
      </w:r>
    </w:p>
    <w:p w:rsidR="0041626D" w:rsidRDefault="0041626D" w:rsidP="0041626D">
      <w:pPr>
        <w:spacing w:line="276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Захист відбувся на засіданні </w:t>
      </w:r>
      <w:r w:rsidRPr="00E46BBC">
        <w:rPr>
          <w:lang w:val="uk-UA"/>
        </w:rPr>
        <w:t>спеціалізованої вченої ради</w:t>
      </w:r>
      <w:r>
        <w:rPr>
          <w:lang w:val="uk-UA"/>
        </w:rPr>
        <w:t xml:space="preserve"> </w:t>
      </w:r>
      <w:r w:rsidRPr="00E46BBC">
        <w:rPr>
          <w:lang w:val="uk-UA"/>
        </w:rPr>
        <w:t>Д 73.052.02 Черкаського державного технологічного університету</w:t>
      </w:r>
      <w:r>
        <w:rPr>
          <w:lang w:val="uk-UA"/>
        </w:rPr>
        <w:t xml:space="preserve">. </w:t>
      </w:r>
      <w:r w:rsidRPr="00E46BBC">
        <w:rPr>
          <w:lang w:val="uk-UA"/>
        </w:rPr>
        <w:t xml:space="preserve">Офіційні опоненти: </w:t>
      </w:r>
    </w:p>
    <w:p w:rsidR="0041626D" w:rsidRDefault="0041626D" w:rsidP="0041626D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 w:rsidRPr="0041626D">
        <w:rPr>
          <w:lang w:val="uk-UA"/>
        </w:rPr>
        <w:t>директор економіко-гуманітарного інституту</w:t>
      </w:r>
      <w:r w:rsidRPr="00E46BBC">
        <w:rPr>
          <w:lang w:val="uk-UA"/>
        </w:rPr>
        <w:t xml:space="preserve"> </w:t>
      </w:r>
      <w:r w:rsidRPr="0041626D">
        <w:rPr>
          <w:lang w:val="uk-UA"/>
        </w:rPr>
        <w:t>Національн</w:t>
      </w:r>
      <w:r>
        <w:rPr>
          <w:lang w:val="uk-UA"/>
        </w:rPr>
        <w:t>ого</w:t>
      </w:r>
      <w:r w:rsidRPr="0041626D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41626D">
        <w:rPr>
          <w:lang w:val="uk-UA"/>
        </w:rPr>
        <w:t xml:space="preserve"> «Запорізька політехніка» </w:t>
      </w:r>
      <w:r w:rsidRPr="00E46BBC">
        <w:rPr>
          <w:lang w:val="uk-UA"/>
        </w:rPr>
        <w:t xml:space="preserve"> </w:t>
      </w:r>
      <w:r w:rsidRPr="0041626D">
        <w:rPr>
          <w:i/>
          <w:lang w:val="uk-UA"/>
        </w:rPr>
        <w:t>Ґудзь Петро Васильович</w:t>
      </w:r>
      <w:r>
        <w:rPr>
          <w:lang w:val="uk-UA"/>
        </w:rPr>
        <w:t>;</w:t>
      </w:r>
    </w:p>
    <w:p w:rsidR="0041626D" w:rsidRPr="00E46BBC" w:rsidRDefault="0041626D" w:rsidP="0041626D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>доктор економічних наук, професор</w:t>
      </w:r>
      <w:r>
        <w:rPr>
          <w:lang w:val="uk-UA"/>
        </w:rPr>
        <w:t xml:space="preserve">, </w:t>
      </w:r>
      <w:r w:rsidRPr="0041626D">
        <w:rPr>
          <w:lang w:val="uk-UA"/>
        </w:rPr>
        <w:t>декан факультету економіки</w:t>
      </w:r>
      <w:r w:rsidRPr="0041626D">
        <w:rPr>
          <w:lang w:val="uk-UA"/>
        </w:rPr>
        <w:t xml:space="preserve"> </w:t>
      </w:r>
      <w:r w:rsidRPr="0041626D">
        <w:rPr>
          <w:lang w:val="uk-UA"/>
        </w:rPr>
        <w:t>Донецьк</w:t>
      </w:r>
      <w:r>
        <w:rPr>
          <w:lang w:val="uk-UA"/>
        </w:rPr>
        <w:t>ого</w:t>
      </w:r>
      <w:r w:rsidRPr="0041626D">
        <w:rPr>
          <w:lang w:val="uk-UA"/>
        </w:rPr>
        <w:t xml:space="preserve"> державн</w:t>
      </w:r>
      <w:r>
        <w:rPr>
          <w:lang w:val="uk-UA"/>
        </w:rPr>
        <w:t>ого</w:t>
      </w:r>
      <w:r w:rsidRPr="0041626D">
        <w:rPr>
          <w:lang w:val="uk-UA"/>
        </w:rPr>
        <w:t xml:space="preserve"> університет</w:t>
      </w:r>
      <w:r>
        <w:rPr>
          <w:lang w:val="uk-UA"/>
        </w:rPr>
        <w:t>у</w:t>
      </w:r>
      <w:r w:rsidRPr="0041626D">
        <w:rPr>
          <w:lang w:val="uk-UA"/>
        </w:rPr>
        <w:t xml:space="preserve"> управління </w:t>
      </w:r>
      <w:r w:rsidRPr="0041626D">
        <w:rPr>
          <w:i/>
          <w:lang w:val="uk-UA"/>
        </w:rPr>
        <w:t>Солоха Дмитро Володимирович</w:t>
      </w:r>
      <w:r>
        <w:rPr>
          <w:lang w:val="uk-UA"/>
        </w:rPr>
        <w:t>;</w:t>
      </w:r>
    </w:p>
    <w:p w:rsidR="0041626D" w:rsidRDefault="0041626D" w:rsidP="0041626D">
      <w:pPr>
        <w:spacing w:line="276" w:lineRule="auto"/>
        <w:ind w:firstLine="567"/>
        <w:jc w:val="both"/>
        <w:rPr>
          <w:lang w:val="uk-UA"/>
        </w:rPr>
      </w:pPr>
      <w:r w:rsidRPr="00E46BBC">
        <w:rPr>
          <w:lang w:val="uk-UA"/>
        </w:rPr>
        <w:t xml:space="preserve">доктор економічних наук, </w:t>
      </w:r>
      <w:r>
        <w:rPr>
          <w:lang w:val="uk-UA"/>
        </w:rPr>
        <w:t>професор</w:t>
      </w:r>
      <w:r>
        <w:rPr>
          <w:lang w:val="uk-UA"/>
        </w:rPr>
        <w:t>,</w:t>
      </w:r>
      <w:r w:rsidRPr="00E46BBC">
        <w:rPr>
          <w:lang w:val="uk-UA"/>
        </w:rPr>
        <w:t xml:space="preserve"> </w:t>
      </w:r>
      <w:r w:rsidRPr="0041626D">
        <w:rPr>
          <w:lang w:val="uk-UA"/>
        </w:rPr>
        <w:t>завідувач кафедри економіки, фінансів, обліку і аудит</w:t>
      </w:r>
      <w:r>
        <w:rPr>
          <w:lang w:val="uk-UA"/>
        </w:rPr>
        <w:t xml:space="preserve"> </w:t>
      </w:r>
      <w:r w:rsidRPr="0041626D">
        <w:rPr>
          <w:lang w:val="uk-UA"/>
        </w:rPr>
        <w:t>Приватн</w:t>
      </w:r>
      <w:r>
        <w:rPr>
          <w:lang w:val="uk-UA"/>
        </w:rPr>
        <w:t>ого</w:t>
      </w:r>
      <w:r w:rsidRPr="0041626D">
        <w:rPr>
          <w:lang w:val="uk-UA"/>
        </w:rPr>
        <w:t xml:space="preserve"> вищ</w:t>
      </w:r>
      <w:r>
        <w:rPr>
          <w:lang w:val="uk-UA"/>
        </w:rPr>
        <w:t>ого</w:t>
      </w:r>
      <w:r w:rsidRPr="0041626D">
        <w:rPr>
          <w:lang w:val="uk-UA"/>
        </w:rPr>
        <w:t xml:space="preserve"> навчальн</w:t>
      </w:r>
      <w:r>
        <w:rPr>
          <w:lang w:val="uk-UA"/>
        </w:rPr>
        <w:t>ого</w:t>
      </w:r>
      <w:r w:rsidRPr="0041626D">
        <w:rPr>
          <w:lang w:val="uk-UA"/>
        </w:rPr>
        <w:t xml:space="preserve"> заклад</w:t>
      </w:r>
      <w:r>
        <w:rPr>
          <w:lang w:val="uk-UA"/>
        </w:rPr>
        <w:t>у</w:t>
      </w:r>
      <w:r w:rsidRPr="0041626D">
        <w:rPr>
          <w:lang w:val="uk-UA"/>
        </w:rPr>
        <w:t xml:space="preserve"> «Європейський університет»</w:t>
      </w:r>
      <w:r w:rsidRPr="00E46BBC">
        <w:rPr>
          <w:lang w:val="uk-UA"/>
        </w:rPr>
        <w:t xml:space="preserve"> </w:t>
      </w:r>
      <w:r w:rsidRPr="0041626D">
        <w:rPr>
          <w:i/>
          <w:lang w:val="uk-UA"/>
        </w:rPr>
        <w:t>Шпильова Віра Олексіївна</w:t>
      </w:r>
      <w:r>
        <w:rPr>
          <w:lang w:val="uk-UA"/>
        </w:rPr>
        <w:t>.</w:t>
      </w:r>
    </w:p>
    <w:p w:rsidR="0041626D" w:rsidRDefault="0041626D" w:rsidP="0041626D">
      <w:pPr>
        <w:spacing w:line="276" w:lineRule="auto"/>
        <w:ind w:firstLine="567"/>
        <w:jc w:val="both"/>
        <w:rPr>
          <w:i/>
          <w:lang w:val="uk-UA"/>
        </w:rPr>
      </w:pPr>
    </w:p>
    <w:p w:rsidR="0041626D" w:rsidRPr="0041626D" w:rsidRDefault="00F2631B" w:rsidP="00F2631B">
      <w:pPr>
        <w:spacing w:line="276" w:lineRule="auto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59628" cy="2992940"/>
            <wp:effectExtent l="0" t="0" r="0" b="0"/>
            <wp:docPr id="3" name="Рисунок 3" descr="D:\Documents and Settings\Администратор\Рабочий стол\19 марта 20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Администратор\Рабочий стол\19 марта 2021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747" cy="299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25" w:rsidRPr="008B3340" w:rsidRDefault="00A23325" w:rsidP="00E46BBC">
      <w:pPr>
        <w:spacing w:line="276" w:lineRule="auto"/>
        <w:ind w:firstLine="567"/>
        <w:jc w:val="both"/>
        <w:rPr>
          <w:i/>
          <w:lang w:val="uk-UA"/>
        </w:rPr>
      </w:pPr>
      <w:r w:rsidRPr="008B3340">
        <w:rPr>
          <w:i/>
          <w:lang w:val="uk-UA"/>
        </w:rPr>
        <w:t>Щиро вітаємо дисертант</w:t>
      </w:r>
      <w:r w:rsidR="0041626D">
        <w:rPr>
          <w:i/>
          <w:lang w:val="uk-UA"/>
        </w:rPr>
        <w:t>ів</w:t>
      </w:r>
      <w:r w:rsidRPr="008B3340">
        <w:rPr>
          <w:i/>
          <w:lang w:val="uk-UA"/>
        </w:rPr>
        <w:t xml:space="preserve"> та її науков</w:t>
      </w:r>
      <w:r w:rsidR="0041626D">
        <w:rPr>
          <w:i/>
          <w:lang w:val="uk-UA"/>
        </w:rPr>
        <w:t>их</w:t>
      </w:r>
      <w:r w:rsidRPr="008B3340">
        <w:rPr>
          <w:i/>
          <w:lang w:val="uk-UA"/>
        </w:rPr>
        <w:t xml:space="preserve"> консультант</w:t>
      </w:r>
      <w:r w:rsidR="0041626D">
        <w:rPr>
          <w:i/>
          <w:lang w:val="uk-UA"/>
        </w:rPr>
        <w:t>ів</w:t>
      </w:r>
      <w:r w:rsidRPr="008B3340">
        <w:rPr>
          <w:i/>
          <w:lang w:val="uk-UA"/>
        </w:rPr>
        <w:t xml:space="preserve">! Бажаємо скорішого проходження всіх обов’язкових процедур та отримання </w:t>
      </w:r>
      <w:r w:rsidR="002B03AF">
        <w:rPr>
          <w:i/>
          <w:lang w:val="uk-UA"/>
        </w:rPr>
        <w:t xml:space="preserve">омріяного </w:t>
      </w:r>
      <w:r w:rsidRPr="008B3340">
        <w:rPr>
          <w:i/>
          <w:lang w:val="uk-UA"/>
        </w:rPr>
        <w:t>наукового ступеня!!!</w:t>
      </w:r>
    </w:p>
    <w:sectPr w:rsidR="00A23325" w:rsidRPr="008B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80"/>
    <w:rsid w:val="00111480"/>
    <w:rsid w:val="002B03AF"/>
    <w:rsid w:val="0041626D"/>
    <w:rsid w:val="0065601C"/>
    <w:rsid w:val="008B3340"/>
    <w:rsid w:val="00A23325"/>
    <w:rsid w:val="00D41138"/>
    <w:rsid w:val="00D66ED5"/>
    <w:rsid w:val="00E46BBC"/>
    <w:rsid w:val="00EE5D66"/>
    <w:rsid w:val="00F2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26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26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2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26D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9</cp:revision>
  <dcterms:created xsi:type="dcterms:W3CDTF">2021-03-18T15:21:00Z</dcterms:created>
  <dcterms:modified xsi:type="dcterms:W3CDTF">2021-03-19T13:48:00Z</dcterms:modified>
</cp:coreProperties>
</file>