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138" w:rsidRPr="00813A2B" w:rsidRDefault="00813A2B" w:rsidP="00813A2B">
      <w:pPr>
        <w:spacing w:line="276" w:lineRule="auto"/>
        <w:jc w:val="center"/>
        <w:rPr>
          <w:b/>
          <w:sz w:val="24"/>
          <w:szCs w:val="24"/>
          <w:lang w:val="uk-UA"/>
        </w:rPr>
      </w:pPr>
      <w:r w:rsidRPr="00813A2B">
        <w:rPr>
          <w:b/>
          <w:sz w:val="24"/>
          <w:szCs w:val="24"/>
          <w:lang w:val="uk-UA"/>
        </w:rPr>
        <w:t xml:space="preserve">Успішне проходження курсу </w:t>
      </w:r>
      <w:r w:rsidR="006038CB" w:rsidRPr="00813A2B">
        <w:rPr>
          <w:b/>
          <w:sz w:val="24"/>
          <w:szCs w:val="24"/>
          <w:lang w:val="uk-UA"/>
        </w:rPr>
        <w:t>«Зміцнення викладання та організаційного управління в університетах»</w:t>
      </w:r>
      <w:r w:rsidRPr="00813A2B">
        <w:rPr>
          <w:b/>
          <w:sz w:val="24"/>
          <w:szCs w:val="24"/>
          <w:lang w:val="uk-UA"/>
        </w:rPr>
        <w:t xml:space="preserve"> на платформі </w:t>
      </w:r>
      <w:proofErr w:type="spellStart"/>
      <w:r w:rsidRPr="00813A2B">
        <w:rPr>
          <w:b/>
          <w:sz w:val="24"/>
          <w:szCs w:val="24"/>
          <w:lang w:val="uk-UA"/>
        </w:rPr>
        <w:t>Prometheus</w:t>
      </w:r>
      <w:proofErr w:type="spellEnd"/>
    </w:p>
    <w:p w:rsidR="00813A2B" w:rsidRPr="00EF263D" w:rsidRDefault="00813A2B" w:rsidP="00813A2B">
      <w:pPr>
        <w:pStyle w:val="a5"/>
        <w:spacing w:before="0" w:beforeAutospacing="0" w:after="0" w:afterAutospacing="0" w:line="276" w:lineRule="auto"/>
        <w:ind w:firstLine="567"/>
        <w:rPr>
          <w:sz w:val="12"/>
          <w:lang w:val="uk-UA"/>
        </w:rPr>
      </w:pPr>
    </w:p>
    <w:p w:rsidR="00813A2B" w:rsidRDefault="00813A2B" w:rsidP="00813A2B">
      <w:pPr>
        <w:pStyle w:val="a5"/>
        <w:spacing w:before="0" w:beforeAutospacing="0" w:after="0" w:afterAutospacing="0" w:line="276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Початок лютого 2021 р. ознаменувався досить інтенсивними </w:t>
      </w:r>
      <w:proofErr w:type="spellStart"/>
      <w:r>
        <w:rPr>
          <w:lang w:val="uk-UA"/>
        </w:rPr>
        <w:t>освітньо-науковими</w:t>
      </w:r>
      <w:proofErr w:type="spellEnd"/>
      <w:r>
        <w:rPr>
          <w:lang w:val="uk-UA"/>
        </w:rPr>
        <w:t xml:space="preserve"> заходами, що перш за все пов’язано з початком з 8 лютого весняного семестру 2020/21 навч. року. Одним з таких заході стало проходження </w:t>
      </w:r>
      <w:r w:rsidR="00EF263D">
        <w:rPr>
          <w:lang w:val="uk-UA"/>
        </w:rPr>
        <w:t xml:space="preserve">викладачами кафедри менеджменту та бізнес-адміністування </w:t>
      </w:r>
      <w:proofErr w:type="spellStart"/>
      <w:r>
        <w:rPr>
          <w:lang w:val="uk-UA"/>
        </w:rPr>
        <w:t>д.е.н</w:t>
      </w:r>
      <w:proofErr w:type="spellEnd"/>
      <w:r>
        <w:rPr>
          <w:lang w:val="uk-UA"/>
        </w:rPr>
        <w:t xml:space="preserve">., професором </w:t>
      </w:r>
      <w:r w:rsidRPr="00BC7AAF">
        <w:rPr>
          <w:b/>
          <w:lang w:val="uk-UA"/>
        </w:rPr>
        <w:t>О.В. Захаровою</w:t>
      </w:r>
      <w:r>
        <w:rPr>
          <w:lang w:val="uk-UA"/>
        </w:rPr>
        <w:t xml:space="preserve"> та </w:t>
      </w:r>
      <w:proofErr w:type="spellStart"/>
      <w:r>
        <w:rPr>
          <w:lang w:val="uk-UA"/>
        </w:rPr>
        <w:t>к.е.н</w:t>
      </w:r>
      <w:proofErr w:type="spellEnd"/>
      <w:r>
        <w:rPr>
          <w:lang w:val="uk-UA"/>
        </w:rPr>
        <w:t xml:space="preserve">., доцентом </w:t>
      </w:r>
      <w:r w:rsidRPr="00BC7AAF">
        <w:rPr>
          <w:b/>
          <w:lang w:val="uk-UA"/>
        </w:rPr>
        <w:t>О.</w:t>
      </w:r>
      <w:r w:rsidR="00BC7AAF" w:rsidRPr="00BC7AAF">
        <w:rPr>
          <w:b/>
          <w:lang w:val="uk-UA"/>
        </w:rPr>
        <w:t>А</w:t>
      </w:r>
      <w:r w:rsidRPr="00BC7AAF">
        <w:rPr>
          <w:b/>
          <w:lang w:val="uk-UA"/>
        </w:rPr>
        <w:t>.</w:t>
      </w:r>
      <w:r w:rsidR="00BC7AAF">
        <w:rPr>
          <w:b/>
          <w:lang w:val="uk-UA"/>
        </w:rPr>
        <w:t> </w:t>
      </w:r>
      <w:r w:rsidRPr="00BC7AAF">
        <w:rPr>
          <w:b/>
          <w:lang w:val="uk-UA"/>
        </w:rPr>
        <w:t>Руденко</w:t>
      </w:r>
      <w:r>
        <w:rPr>
          <w:lang w:val="uk-UA"/>
        </w:rPr>
        <w:t xml:space="preserve"> дистанційного курсу </w:t>
      </w:r>
      <w:r w:rsidRPr="00BC7AAF">
        <w:rPr>
          <w:b/>
          <w:lang w:val="uk-UA"/>
        </w:rPr>
        <w:t>«Зміцнення викладання та організаційного управління в університетах»</w:t>
      </w:r>
      <w:r w:rsidRPr="00813A2B">
        <w:rPr>
          <w:lang w:val="uk-UA"/>
        </w:rPr>
        <w:t xml:space="preserve"> на платформі </w:t>
      </w:r>
      <w:proofErr w:type="spellStart"/>
      <w:r w:rsidRPr="00813A2B">
        <w:rPr>
          <w:lang w:val="uk-UA"/>
        </w:rPr>
        <w:t>Prometheus</w:t>
      </w:r>
      <w:proofErr w:type="spellEnd"/>
      <w:r>
        <w:rPr>
          <w:lang w:val="uk-UA"/>
        </w:rPr>
        <w:t xml:space="preserve">. </w:t>
      </w:r>
    </w:p>
    <w:p w:rsidR="00813A2B" w:rsidRPr="00813A2B" w:rsidRDefault="00813A2B" w:rsidP="00813A2B">
      <w:pPr>
        <w:pStyle w:val="a5"/>
        <w:spacing w:before="0" w:beforeAutospacing="0" w:after="0" w:afterAutospacing="0" w:line="276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Засновники курсу поставили досить амбітну мету – допомогти </w:t>
      </w:r>
      <w:r w:rsidRPr="00813A2B">
        <w:rPr>
          <w:lang w:val="uk-UA"/>
        </w:rPr>
        <w:t>викладачам, агентам змін, завідувачам кафедр, гарантам програм і керівництву університетів знайти ефективні шляхи стимулювання та підтримки якісного викладання на рівні освітніх компонент (окремих курсів), освітньої програми й університету в цілому.</w:t>
      </w:r>
      <w:r>
        <w:rPr>
          <w:lang w:val="uk-UA"/>
        </w:rPr>
        <w:t xml:space="preserve"> Курс складається з трьох </w:t>
      </w:r>
      <w:r w:rsidR="00BC4587">
        <w:rPr>
          <w:lang w:val="uk-UA"/>
        </w:rPr>
        <w:t xml:space="preserve">змістовних </w:t>
      </w:r>
      <w:r w:rsidR="002B44E3">
        <w:rPr>
          <w:lang w:val="uk-UA"/>
        </w:rPr>
        <w:t>модулів</w:t>
      </w:r>
      <w:r w:rsidR="0007532D">
        <w:rPr>
          <w:lang w:val="uk-UA"/>
        </w:rPr>
        <w:t xml:space="preserve">, тісно </w:t>
      </w:r>
      <w:r>
        <w:rPr>
          <w:lang w:val="uk-UA"/>
        </w:rPr>
        <w:t>пов’язаних між собою:</w:t>
      </w:r>
    </w:p>
    <w:p w:rsidR="00015217" w:rsidRPr="00C102BA" w:rsidRDefault="00015217" w:rsidP="00813A2B">
      <w:pPr>
        <w:pStyle w:val="a5"/>
        <w:spacing w:before="0" w:beforeAutospacing="0" w:after="0" w:afterAutospacing="0" w:line="276" w:lineRule="auto"/>
        <w:rPr>
          <w:lang w:val="uk-UA"/>
        </w:rPr>
      </w:pPr>
      <w:r w:rsidRPr="00813A2B">
        <w:t xml:space="preserve">Тема 1. </w:t>
      </w:r>
      <w:r w:rsidRPr="00C102BA">
        <w:rPr>
          <w:lang w:val="uk-UA"/>
        </w:rPr>
        <w:t xml:space="preserve">Зміцнення викладання на рівні курсу. </w:t>
      </w:r>
    </w:p>
    <w:p w:rsidR="00015217" w:rsidRPr="00C102BA" w:rsidRDefault="00015217" w:rsidP="00813A2B">
      <w:pPr>
        <w:pStyle w:val="a5"/>
        <w:spacing w:before="0" w:beforeAutospacing="0" w:after="0" w:afterAutospacing="0" w:line="276" w:lineRule="auto"/>
        <w:rPr>
          <w:lang w:val="uk-UA"/>
        </w:rPr>
      </w:pPr>
      <w:r w:rsidRPr="00C102BA">
        <w:rPr>
          <w:lang w:val="uk-UA"/>
        </w:rPr>
        <w:t xml:space="preserve">Тема 2. Зміцнення викладання на рівні освітньої програми. </w:t>
      </w:r>
    </w:p>
    <w:p w:rsidR="00015217" w:rsidRDefault="00015217" w:rsidP="00813A2B">
      <w:pPr>
        <w:pStyle w:val="a5"/>
        <w:spacing w:before="0" w:beforeAutospacing="0" w:after="0" w:afterAutospacing="0" w:line="276" w:lineRule="auto"/>
        <w:rPr>
          <w:lang w:val="uk-UA"/>
        </w:rPr>
      </w:pPr>
      <w:r w:rsidRPr="00C102BA">
        <w:rPr>
          <w:lang w:val="uk-UA"/>
        </w:rPr>
        <w:t>Тема 3. Зміцнення викладання, лідерство й організаційний розвиток на рівні університету</w:t>
      </w:r>
      <w:r w:rsidR="0007532D">
        <w:rPr>
          <w:lang w:val="uk-UA"/>
        </w:rPr>
        <w:t>.</w:t>
      </w:r>
    </w:p>
    <w:p w:rsidR="0007532D" w:rsidRPr="0007532D" w:rsidRDefault="0007532D" w:rsidP="0007532D">
      <w:pPr>
        <w:pStyle w:val="a5"/>
        <w:spacing w:before="0" w:beforeAutospacing="0" w:after="0" w:afterAutospacing="0" w:line="276" w:lineRule="auto"/>
        <w:ind w:firstLine="567"/>
        <w:jc w:val="both"/>
        <w:rPr>
          <w:lang w:val="uk-UA"/>
        </w:rPr>
      </w:pPr>
      <w:r>
        <w:rPr>
          <w:lang w:val="uk-UA"/>
        </w:rPr>
        <w:t>Набуті під час проходження навчального курсу знання будуть покладеними в основу зміцнення викладання навчальних</w:t>
      </w:r>
      <w:r w:rsidRPr="0007532D">
        <w:rPr>
          <w:lang w:val="uk-UA"/>
        </w:rPr>
        <w:t xml:space="preserve"> </w:t>
      </w:r>
      <w:r>
        <w:rPr>
          <w:lang w:val="uk-UA"/>
        </w:rPr>
        <w:t>дисциплін, що є складовими навчальних планів підготовки аспірантів, магістрів та бакалаврів кафедри і факультету.</w:t>
      </w:r>
    </w:p>
    <w:p w:rsidR="00015217" w:rsidRPr="007B4844" w:rsidRDefault="00015217" w:rsidP="00813A2B">
      <w:pPr>
        <w:spacing w:line="276" w:lineRule="auto"/>
        <w:rPr>
          <w:sz w:val="12"/>
        </w:rPr>
      </w:pPr>
    </w:p>
    <w:p w:rsidR="00015217" w:rsidRDefault="00015217" w:rsidP="007B4844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897895" cy="2530631"/>
            <wp:effectExtent l="19050" t="19050" r="17145" b="22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599" cy="2535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7B4844" w:rsidRDefault="007B4844" w:rsidP="007B48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72550" cy="241719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393" cy="241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06" w:rsidRPr="002C2406" w:rsidRDefault="002C2406" w:rsidP="007B4844">
      <w:pPr>
        <w:jc w:val="center"/>
        <w:rPr>
          <w:sz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6ACE48AD" wp14:editId="06C6F4FC">
            <wp:extent cx="4659464" cy="2912228"/>
            <wp:effectExtent l="19050" t="19050" r="27305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8945" cy="29119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2406" w:rsidRPr="002C2406" w:rsidRDefault="002C2406" w:rsidP="007B4844">
      <w:pPr>
        <w:jc w:val="center"/>
        <w:rPr>
          <w:sz w:val="16"/>
        </w:rPr>
      </w:pPr>
      <w:r>
        <w:rPr>
          <w:noProof/>
          <w:lang w:eastAsia="ru-RU"/>
        </w:rPr>
        <w:drawing>
          <wp:inline distT="0" distB="0" distL="0" distR="0" wp14:anchorId="60EA1FF6" wp14:editId="10D8F796">
            <wp:extent cx="4786685" cy="2991744"/>
            <wp:effectExtent l="19050" t="19050" r="13970" b="184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0872" cy="29943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2406" w:rsidRDefault="002C2406" w:rsidP="007B4844">
      <w:pPr>
        <w:jc w:val="center"/>
      </w:pPr>
      <w:r>
        <w:rPr>
          <w:noProof/>
          <w:lang w:eastAsia="ru-RU"/>
        </w:rPr>
        <w:drawing>
          <wp:inline distT="0" distB="0" distL="0" distR="0" wp14:anchorId="70238FB0" wp14:editId="1F4C34CC">
            <wp:extent cx="4866198" cy="3041437"/>
            <wp:effectExtent l="19050" t="19050" r="10795" b="260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7181" cy="30420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2406" w:rsidRPr="002C2406" w:rsidRDefault="002C2406" w:rsidP="007B4844">
      <w:pPr>
        <w:jc w:val="center"/>
        <w:rPr>
          <w:sz w:val="14"/>
        </w:rPr>
      </w:pPr>
      <w:r>
        <w:rPr>
          <w:noProof/>
          <w:lang w:eastAsia="ru-RU"/>
        </w:rPr>
        <w:lastRenderedPageBreak/>
        <w:drawing>
          <wp:inline distT="0" distB="0" distL="0" distR="0" wp14:anchorId="6F1CECF6" wp14:editId="43BB930D">
            <wp:extent cx="4683318" cy="2927135"/>
            <wp:effectExtent l="19050" t="19050" r="22225" b="2603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0802" cy="29318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2406" w:rsidRPr="002C2406" w:rsidRDefault="002C2406" w:rsidP="007B4844">
      <w:pPr>
        <w:jc w:val="center"/>
        <w:rPr>
          <w:sz w:val="16"/>
        </w:rPr>
      </w:pPr>
      <w:r>
        <w:rPr>
          <w:noProof/>
          <w:lang w:eastAsia="ru-RU"/>
        </w:rPr>
        <w:drawing>
          <wp:inline distT="0" distB="0" distL="0" distR="0" wp14:anchorId="208B1012" wp14:editId="11F4515E">
            <wp:extent cx="4754880" cy="2971864"/>
            <wp:effectExtent l="19050" t="19050" r="26670" b="1905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9099" cy="29745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2406" w:rsidRDefault="002C2406" w:rsidP="007B4844">
      <w:pPr>
        <w:jc w:val="center"/>
      </w:pPr>
      <w:r>
        <w:rPr>
          <w:noProof/>
          <w:lang w:eastAsia="ru-RU"/>
        </w:rPr>
        <w:drawing>
          <wp:inline distT="0" distB="0" distL="0" distR="0" wp14:anchorId="633FC3B0" wp14:editId="204315A6">
            <wp:extent cx="4850296" cy="3031500"/>
            <wp:effectExtent l="19050" t="19050" r="26670" b="1651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4653" cy="30342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2C2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1B2"/>
    <w:rsid w:val="00015217"/>
    <w:rsid w:val="0007532D"/>
    <w:rsid w:val="002B44E3"/>
    <w:rsid w:val="002C2406"/>
    <w:rsid w:val="00326400"/>
    <w:rsid w:val="006038CB"/>
    <w:rsid w:val="007B4844"/>
    <w:rsid w:val="00813A2B"/>
    <w:rsid w:val="009061B2"/>
    <w:rsid w:val="00BC4587"/>
    <w:rsid w:val="00BC7AAF"/>
    <w:rsid w:val="00C102BA"/>
    <w:rsid w:val="00D41138"/>
    <w:rsid w:val="00E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1521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1521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4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12</cp:revision>
  <dcterms:created xsi:type="dcterms:W3CDTF">2021-02-05T05:00:00Z</dcterms:created>
  <dcterms:modified xsi:type="dcterms:W3CDTF">2021-02-09T17:43:00Z</dcterms:modified>
</cp:coreProperties>
</file>