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08E" w:rsidRDefault="0069008E" w:rsidP="00B811D7">
      <w:pPr>
        <w:jc w:val="center"/>
        <w:rPr>
          <w:b/>
          <w:lang w:val="uk-UA"/>
        </w:rPr>
      </w:pPr>
      <w:r w:rsidRPr="0069008E">
        <w:rPr>
          <w:b/>
          <w:lang w:val="uk-UA"/>
        </w:rPr>
        <w:t xml:space="preserve">Гарант освітньо-наукової програми 051 Економіка прийняв участь </w:t>
      </w:r>
    </w:p>
    <w:p w:rsidR="00D41138" w:rsidRPr="0069008E" w:rsidRDefault="0069008E" w:rsidP="00B811D7">
      <w:pPr>
        <w:jc w:val="center"/>
        <w:rPr>
          <w:b/>
          <w:lang w:val="uk-UA"/>
        </w:rPr>
      </w:pPr>
      <w:r w:rsidRPr="0069008E">
        <w:rPr>
          <w:b/>
          <w:lang w:val="uk-UA"/>
        </w:rPr>
        <w:t>у роботі</w:t>
      </w:r>
      <w:r>
        <w:rPr>
          <w:lang w:val="uk-UA"/>
        </w:rPr>
        <w:t xml:space="preserve"> </w:t>
      </w:r>
      <w:r w:rsidRPr="0069008E">
        <w:rPr>
          <w:b/>
          <w:bCs/>
          <w:lang w:val="uk-UA"/>
        </w:rPr>
        <w:t>міжнародн</w:t>
      </w:r>
      <w:r>
        <w:rPr>
          <w:b/>
          <w:bCs/>
          <w:lang w:val="uk-UA"/>
        </w:rPr>
        <w:t>ої</w:t>
      </w:r>
      <w:r w:rsidRPr="0069008E">
        <w:rPr>
          <w:b/>
          <w:bCs/>
          <w:lang w:val="uk-UA"/>
        </w:rPr>
        <w:t xml:space="preserve"> науково-практичн</w:t>
      </w:r>
      <w:r>
        <w:rPr>
          <w:b/>
          <w:bCs/>
          <w:lang w:val="uk-UA"/>
        </w:rPr>
        <w:t>ої</w:t>
      </w:r>
      <w:r w:rsidRPr="0069008E">
        <w:rPr>
          <w:b/>
          <w:bCs/>
          <w:lang w:val="uk-UA"/>
        </w:rPr>
        <w:t xml:space="preserve"> конференці</w:t>
      </w:r>
      <w:r>
        <w:rPr>
          <w:b/>
          <w:bCs/>
          <w:lang w:val="uk-UA"/>
        </w:rPr>
        <w:t>ї</w:t>
      </w:r>
      <w:r w:rsidRPr="0069008E">
        <w:rPr>
          <w:b/>
          <w:bCs/>
          <w:lang w:val="uk-UA"/>
        </w:rPr>
        <w:t xml:space="preserve"> «ЄВРОПЕЙСЬКІ </w:t>
      </w:r>
      <w:r w:rsidRPr="0069008E">
        <w:rPr>
          <w:b/>
          <w:lang w:val="uk-UA"/>
        </w:rPr>
        <w:t>ЦІННОСТІ РІЗНОМАНІТТЯ ТА ІНКЛЮЗІЇ В ОСВІТІ»</w:t>
      </w:r>
    </w:p>
    <w:p w:rsidR="004D1B6C" w:rsidRDefault="004D1B6C" w:rsidP="004D1B6C">
      <w:pPr>
        <w:ind w:firstLine="567"/>
        <w:jc w:val="both"/>
        <w:rPr>
          <w:bCs/>
          <w:lang w:val="uk-UA"/>
        </w:rPr>
      </w:pPr>
    </w:p>
    <w:p w:rsidR="00B811D7" w:rsidRPr="004D1B6C" w:rsidRDefault="0069008E" w:rsidP="001E08AB">
      <w:pPr>
        <w:spacing w:line="324" w:lineRule="auto"/>
        <w:ind w:firstLine="567"/>
        <w:jc w:val="both"/>
        <w:rPr>
          <w:bCs/>
          <w:lang w:val="uk-UA"/>
        </w:rPr>
      </w:pPr>
      <w:r w:rsidRPr="0069008E">
        <w:rPr>
          <w:bCs/>
          <w:lang w:val="uk-UA"/>
        </w:rPr>
        <w:t>17-18 грудня 2020 р.</w:t>
      </w:r>
      <w:r>
        <w:rPr>
          <w:bCs/>
          <w:lang w:val="uk-UA"/>
        </w:rPr>
        <w:t xml:space="preserve"> </w:t>
      </w:r>
      <w:proofErr w:type="spellStart"/>
      <w:r w:rsidR="004D1B6C">
        <w:rPr>
          <w:bCs/>
          <w:lang w:val="uk-UA"/>
        </w:rPr>
        <w:t>д.е.н</w:t>
      </w:r>
      <w:proofErr w:type="spellEnd"/>
      <w:r w:rsidR="004D1B6C">
        <w:rPr>
          <w:bCs/>
          <w:lang w:val="uk-UA"/>
        </w:rPr>
        <w:t>., професор</w:t>
      </w:r>
      <w:r w:rsidR="00BD5F3D">
        <w:rPr>
          <w:bCs/>
          <w:lang w:val="uk-UA"/>
        </w:rPr>
        <w:t xml:space="preserve">, </w:t>
      </w:r>
      <w:proofErr w:type="spellStart"/>
      <w:r w:rsidR="00BD5F3D">
        <w:rPr>
          <w:bCs/>
          <w:lang w:val="uk-UA"/>
        </w:rPr>
        <w:t>професор</w:t>
      </w:r>
      <w:proofErr w:type="spellEnd"/>
      <w:r w:rsidR="00BD5F3D">
        <w:rPr>
          <w:bCs/>
          <w:lang w:val="uk-UA"/>
        </w:rPr>
        <w:t xml:space="preserve"> кафедри менеджменту та бізнес-адміністрування</w:t>
      </w:r>
      <w:r w:rsidR="004D1B6C">
        <w:rPr>
          <w:bCs/>
          <w:lang w:val="uk-UA"/>
        </w:rPr>
        <w:t xml:space="preserve"> </w:t>
      </w:r>
      <w:r w:rsidR="004D1B6C" w:rsidRPr="00BD5F3D">
        <w:rPr>
          <w:b/>
          <w:bCs/>
          <w:lang w:val="uk-UA"/>
        </w:rPr>
        <w:t>О.В. Захарова</w:t>
      </w:r>
      <w:r w:rsidR="004D1B6C">
        <w:rPr>
          <w:bCs/>
          <w:lang w:val="uk-UA"/>
        </w:rPr>
        <w:t xml:space="preserve"> прийняла участь у</w:t>
      </w:r>
      <w:r w:rsidR="004D1B6C" w:rsidRPr="004D1B6C">
        <w:rPr>
          <w:bCs/>
          <w:lang w:val="uk-UA"/>
        </w:rPr>
        <w:t xml:space="preserve"> роботі міжнародної науково-практичної конференції «Європейські цінності різноманіття та інклюзії в освіті»</w:t>
      </w:r>
      <w:r w:rsidR="004D1B6C">
        <w:rPr>
          <w:bCs/>
          <w:lang w:val="uk-UA"/>
        </w:rPr>
        <w:t xml:space="preserve">, яку було проведено </w:t>
      </w:r>
      <w:r w:rsidR="004D1B6C" w:rsidRPr="004D1B6C">
        <w:rPr>
          <w:bCs/>
          <w:lang w:val="uk-UA"/>
        </w:rPr>
        <w:t>Н</w:t>
      </w:r>
      <w:r w:rsidR="004D1B6C">
        <w:rPr>
          <w:bCs/>
          <w:lang w:val="uk-UA"/>
        </w:rPr>
        <w:t xml:space="preserve">аціональним університетом України </w:t>
      </w:r>
      <w:r w:rsidR="004D1B6C" w:rsidRPr="004D1B6C">
        <w:rPr>
          <w:bCs/>
          <w:lang w:val="uk-UA"/>
        </w:rPr>
        <w:t>ім. М.П. Драгоманова</w:t>
      </w:r>
      <w:r w:rsidR="004D1B6C" w:rsidRPr="004D1B6C">
        <w:rPr>
          <w:rFonts w:ascii="Verdana" w:hAnsi="Verdana"/>
          <w:color w:val="243F6B"/>
          <w:sz w:val="21"/>
          <w:szCs w:val="21"/>
        </w:rPr>
        <w:t xml:space="preserve"> </w:t>
      </w:r>
      <w:r w:rsidR="004D1B6C">
        <w:rPr>
          <w:bCs/>
          <w:lang w:val="uk-UA"/>
        </w:rPr>
        <w:t>у</w:t>
      </w:r>
      <w:r w:rsidR="004D1B6C" w:rsidRPr="004D1B6C">
        <w:rPr>
          <w:bCs/>
          <w:lang w:val="uk-UA"/>
        </w:rPr>
        <w:t xml:space="preserve"> он</w:t>
      </w:r>
      <w:r w:rsidR="004D1B6C">
        <w:rPr>
          <w:bCs/>
          <w:lang w:val="uk-UA"/>
        </w:rPr>
        <w:t>-</w:t>
      </w:r>
      <w:r w:rsidR="004D1B6C" w:rsidRPr="004D1B6C">
        <w:rPr>
          <w:bCs/>
          <w:lang w:val="uk-UA"/>
        </w:rPr>
        <w:t>лайн</w:t>
      </w:r>
      <w:r w:rsidR="004D1B6C">
        <w:rPr>
          <w:bCs/>
          <w:lang w:val="uk-UA"/>
        </w:rPr>
        <w:t xml:space="preserve"> режимі на</w:t>
      </w:r>
      <w:r w:rsidR="004D1B6C" w:rsidRPr="004D1B6C">
        <w:rPr>
          <w:bCs/>
          <w:lang w:val="uk-UA"/>
        </w:rPr>
        <w:t xml:space="preserve"> платформі </w:t>
      </w:r>
      <w:proofErr w:type="spellStart"/>
      <w:r w:rsidR="004D1B6C" w:rsidRPr="004D1B6C">
        <w:rPr>
          <w:bCs/>
          <w:lang w:val="uk-UA"/>
        </w:rPr>
        <w:t>Zoom</w:t>
      </w:r>
      <w:proofErr w:type="spellEnd"/>
      <w:r w:rsidR="004D1B6C">
        <w:rPr>
          <w:bCs/>
          <w:lang w:val="uk-UA"/>
        </w:rPr>
        <w:t xml:space="preserve">. </w:t>
      </w:r>
      <w:r w:rsidR="001E08AB">
        <w:rPr>
          <w:bCs/>
          <w:lang w:val="uk-UA"/>
        </w:rPr>
        <w:t>Під час конференції було обговорено питання:</w:t>
      </w:r>
    </w:p>
    <w:p w:rsidR="001E08AB" w:rsidRDefault="004D1B6C" w:rsidP="001E08AB">
      <w:pPr>
        <w:spacing w:line="324" w:lineRule="auto"/>
        <w:ind w:firstLine="567"/>
        <w:jc w:val="both"/>
        <w:rPr>
          <w:bCs/>
          <w:lang w:val="uk-UA"/>
        </w:rPr>
      </w:pPr>
      <w:r>
        <w:rPr>
          <w:bCs/>
          <w:lang w:val="uk-UA"/>
        </w:rPr>
        <w:t xml:space="preserve">1. </w:t>
      </w:r>
      <w:r w:rsidRPr="004D1B6C">
        <w:rPr>
          <w:bCs/>
          <w:lang w:val="uk-UA"/>
        </w:rPr>
        <w:t>Європейський досвід інклюзивної освіти.</w:t>
      </w:r>
    </w:p>
    <w:p w:rsidR="001E08AB" w:rsidRDefault="004D1B6C" w:rsidP="001E08AB">
      <w:pPr>
        <w:spacing w:line="324" w:lineRule="auto"/>
        <w:ind w:firstLine="567"/>
        <w:jc w:val="both"/>
        <w:rPr>
          <w:bCs/>
          <w:lang w:val="uk-UA"/>
        </w:rPr>
      </w:pPr>
      <w:r w:rsidRPr="004D1B6C">
        <w:rPr>
          <w:bCs/>
          <w:lang w:val="uk-UA"/>
        </w:rPr>
        <w:t>2. Європейські цінності в розвитку людського потенціалу закладів освіти</w:t>
      </w:r>
      <w:r w:rsidR="001E08AB">
        <w:rPr>
          <w:bCs/>
          <w:lang w:val="uk-UA"/>
        </w:rPr>
        <w:t>.</w:t>
      </w:r>
    </w:p>
    <w:p w:rsidR="001E08AB" w:rsidRDefault="004D1B6C" w:rsidP="001E08AB">
      <w:pPr>
        <w:spacing w:line="324" w:lineRule="auto"/>
        <w:ind w:firstLine="567"/>
        <w:jc w:val="both"/>
        <w:rPr>
          <w:bCs/>
          <w:lang w:val="uk-UA"/>
        </w:rPr>
      </w:pPr>
      <w:r w:rsidRPr="004D1B6C">
        <w:rPr>
          <w:bCs/>
          <w:lang w:val="uk-UA"/>
        </w:rPr>
        <w:t>3. Різноманіття та інклюзія в соціально-економічному розвитку</w:t>
      </w:r>
      <w:r w:rsidR="001E08AB">
        <w:rPr>
          <w:bCs/>
          <w:lang w:val="uk-UA"/>
        </w:rPr>
        <w:t>.</w:t>
      </w:r>
    </w:p>
    <w:p w:rsidR="004D1B6C" w:rsidRPr="004D1B6C" w:rsidRDefault="004D1B6C" w:rsidP="001E08AB">
      <w:pPr>
        <w:spacing w:line="324" w:lineRule="auto"/>
        <w:ind w:firstLine="567"/>
        <w:jc w:val="both"/>
        <w:rPr>
          <w:bCs/>
          <w:lang w:val="uk-UA"/>
        </w:rPr>
      </w:pPr>
      <w:r w:rsidRPr="004D1B6C">
        <w:rPr>
          <w:bCs/>
          <w:lang w:val="uk-UA"/>
        </w:rPr>
        <w:t>4. Європейські цінності для сталого розвитку освіти.</w:t>
      </w:r>
    </w:p>
    <w:p w:rsidR="00B811D7" w:rsidRPr="001E08AB" w:rsidRDefault="004D1B6C" w:rsidP="001E08AB">
      <w:pPr>
        <w:spacing w:line="324" w:lineRule="auto"/>
        <w:ind w:firstLine="567"/>
        <w:jc w:val="both"/>
        <w:rPr>
          <w:bCs/>
          <w:lang w:val="uk-UA"/>
        </w:rPr>
      </w:pPr>
      <w:r w:rsidRPr="004D1B6C">
        <w:rPr>
          <w:bCs/>
          <w:lang w:val="uk-UA"/>
        </w:rPr>
        <w:t xml:space="preserve">Конференцію </w:t>
      </w:r>
      <w:r w:rsidR="001E08AB">
        <w:rPr>
          <w:bCs/>
          <w:lang w:val="uk-UA"/>
        </w:rPr>
        <w:t xml:space="preserve">було проведено </w:t>
      </w:r>
      <w:r w:rsidRPr="004D1B6C">
        <w:rPr>
          <w:bCs/>
          <w:lang w:val="uk-UA"/>
        </w:rPr>
        <w:t xml:space="preserve">в рамках імплементації проєкту напряму Жана </w:t>
      </w:r>
      <w:proofErr w:type="spellStart"/>
      <w:r w:rsidRPr="004D1B6C">
        <w:rPr>
          <w:bCs/>
          <w:lang w:val="uk-UA"/>
        </w:rPr>
        <w:t>Монне</w:t>
      </w:r>
      <w:proofErr w:type="spellEnd"/>
      <w:r w:rsidRPr="004D1B6C">
        <w:rPr>
          <w:bCs/>
          <w:lang w:val="uk-UA"/>
        </w:rPr>
        <w:t xml:space="preserve"> «Європейські цінності різноманіття та інклюзії для сталого розвитку» </w:t>
      </w:r>
      <w:proofErr w:type="spellStart"/>
      <w:r w:rsidRPr="004D1B6C">
        <w:rPr>
          <w:bCs/>
          <w:lang w:val="uk-UA"/>
        </w:rPr>
        <w:t>Erasmus+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Jean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Monnet</w:t>
      </w:r>
      <w:proofErr w:type="spellEnd"/>
      <w:r w:rsidRPr="004D1B6C">
        <w:rPr>
          <w:bCs/>
          <w:lang w:val="uk-UA"/>
        </w:rPr>
        <w:t xml:space="preserve"> Project «</w:t>
      </w:r>
      <w:proofErr w:type="spellStart"/>
      <w:r w:rsidRPr="004D1B6C">
        <w:rPr>
          <w:bCs/>
          <w:lang w:val="uk-UA"/>
        </w:rPr>
        <w:t>European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values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of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diversity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and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inclusion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for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sustainable</w:t>
      </w:r>
      <w:proofErr w:type="spellEnd"/>
      <w:r w:rsidRPr="004D1B6C">
        <w:rPr>
          <w:bCs/>
          <w:lang w:val="uk-UA"/>
        </w:rPr>
        <w:t xml:space="preserve"> </w:t>
      </w:r>
      <w:proofErr w:type="spellStart"/>
      <w:r w:rsidRPr="004D1B6C">
        <w:rPr>
          <w:bCs/>
          <w:lang w:val="uk-UA"/>
        </w:rPr>
        <w:t>development</w:t>
      </w:r>
      <w:proofErr w:type="spellEnd"/>
      <w:r w:rsidRPr="004D1B6C">
        <w:rPr>
          <w:bCs/>
          <w:lang w:val="uk-UA"/>
        </w:rPr>
        <w:t xml:space="preserve">» (EVDISD) 620545-EPP-1-2020-1-UA-EPPJMO-PROJECT та у співпраці із проєктом Кафедра Жана </w:t>
      </w:r>
      <w:proofErr w:type="spellStart"/>
      <w:r w:rsidRPr="004D1B6C">
        <w:rPr>
          <w:bCs/>
          <w:lang w:val="uk-UA"/>
        </w:rPr>
        <w:t>Монне</w:t>
      </w:r>
      <w:proofErr w:type="spellEnd"/>
      <w:r w:rsidRPr="004D1B6C">
        <w:rPr>
          <w:bCs/>
          <w:lang w:val="uk-UA"/>
        </w:rPr>
        <w:t xml:space="preserve"> «Соціальні та культурні аспекти Європейських Студій»(SCAES) 620635-EPP-1-2020-1-UA-EPPJMO-CHAIR.</w:t>
      </w:r>
      <w:r w:rsidR="001E08AB" w:rsidRPr="001E08AB">
        <w:rPr>
          <w:bCs/>
          <w:lang w:val="uk-UA"/>
        </w:rPr>
        <w:t xml:space="preserve"> </w:t>
      </w:r>
    </w:p>
    <w:p w:rsidR="001E08AB" w:rsidRDefault="001E08AB" w:rsidP="001E08AB">
      <w:pPr>
        <w:spacing w:line="324" w:lineRule="auto"/>
        <w:ind w:firstLine="567"/>
        <w:jc w:val="both"/>
        <w:rPr>
          <w:bCs/>
          <w:lang w:val="uk-UA"/>
        </w:rPr>
      </w:pPr>
      <w:r w:rsidRPr="001E08AB">
        <w:rPr>
          <w:bCs/>
          <w:lang w:val="uk-UA"/>
        </w:rPr>
        <w:t xml:space="preserve">У ході конференції було проведено також навчальні курси: </w:t>
      </w:r>
      <w:r>
        <w:rPr>
          <w:bCs/>
          <w:lang w:val="uk-UA"/>
        </w:rPr>
        <w:t xml:space="preserve">навчальні класи </w:t>
      </w:r>
      <w:r w:rsidRPr="001E08AB">
        <w:rPr>
          <w:lang w:val="uk-UA"/>
        </w:rPr>
        <w:t>«Різноманіття та інклюзія в європейській освіті»</w:t>
      </w:r>
      <w:r>
        <w:rPr>
          <w:bCs/>
          <w:lang w:val="uk-UA"/>
        </w:rPr>
        <w:t xml:space="preserve"> (</w:t>
      </w:r>
      <w:r w:rsidRPr="001E08AB">
        <w:rPr>
          <w:bCs/>
          <w:lang w:val="uk-UA"/>
        </w:rPr>
        <w:t>професор Університету Генуї</w:t>
      </w:r>
      <w:r w:rsidR="00847ED1">
        <w:rPr>
          <w:bCs/>
          <w:lang w:val="uk-UA"/>
        </w:rPr>
        <w:t xml:space="preserve">, </w:t>
      </w:r>
      <w:r w:rsidRPr="001E08AB">
        <w:rPr>
          <w:bCs/>
          <w:lang w:val="uk-UA"/>
        </w:rPr>
        <w:t>Італія</w:t>
      </w:r>
      <w:r w:rsidR="00847ED1">
        <w:rPr>
          <w:bCs/>
          <w:lang w:val="uk-UA"/>
        </w:rPr>
        <w:t>,</w:t>
      </w:r>
      <w:r w:rsidRPr="001E08AB">
        <w:rPr>
          <w:bCs/>
          <w:lang w:val="uk-UA"/>
        </w:rPr>
        <w:t xml:space="preserve"> </w:t>
      </w:r>
      <w:r w:rsidR="00847ED1" w:rsidRPr="001E08AB">
        <w:rPr>
          <w:bCs/>
          <w:lang w:val="uk-UA"/>
        </w:rPr>
        <w:t>внутрішн</w:t>
      </w:r>
      <w:r w:rsidR="00847ED1">
        <w:rPr>
          <w:bCs/>
          <w:lang w:val="uk-UA"/>
        </w:rPr>
        <w:t xml:space="preserve">ій </w:t>
      </w:r>
      <w:r w:rsidR="00847ED1" w:rsidRPr="001E08AB">
        <w:rPr>
          <w:bCs/>
          <w:lang w:val="uk-UA"/>
        </w:rPr>
        <w:t xml:space="preserve">експерт ЄС </w:t>
      </w:r>
      <w:r w:rsidRPr="001E08AB">
        <w:rPr>
          <w:bCs/>
          <w:lang w:val="uk-UA"/>
        </w:rPr>
        <w:t xml:space="preserve">Д. </w:t>
      </w:r>
      <w:proofErr w:type="spellStart"/>
      <w:r w:rsidRPr="001E08AB">
        <w:rPr>
          <w:bCs/>
          <w:lang w:val="uk-UA"/>
        </w:rPr>
        <w:t>Спулбер</w:t>
      </w:r>
      <w:proofErr w:type="spellEnd"/>
      <w:r>
        <w:rPr>
          <w:bCs/>
          <w:lang w:val="uk-UA"/>
        </w:rPr>
        <w:t>)</w:t>
      </w:r>
      <w:r w:rsidRPr="001E08AB">
        <w:rPr>
          <w:bCs/>
          <w:lang w:val="uk-UA"/>
        </w:rPr>
        <w:t xml:space="preserve"> та</w:t>
      </w:r>
      <w:r>
        <w:rPr>
          <w:bCs/>
          <w:lang w:val="uk-UA"/>
        </w:rPr>
        <w:t xml:space="preserve"> </w:t>
      </w:r>
      <w:r w:rsidRPr="001E08AB">
        <w:rPr>
          <w:lang w:val="uk-UA"/>
        </w:rPr>
        <w:t xml:space="preserve">«Європейські цінності в розвитку людського </w:t>
      </w:r>
      <w:proofErr w:type="spellStart"/>
      <w:r w:rsidRPr="001E08AB">
        <w:rPr>
          <w:lang w:val="uk-UA"/>
        </w:rPr>
        <w:t>потенціала</w:t>
      </w:r>
      <w:proofErr w:type="spellEnd"/>
      <w:r w:rsidRPr="001E08AB">
        <w:rPr>
          <w:lang w:val="uk-UA"/>
        </w:rPr>
        <w:t xml:space="preserve"> для сталого розвитку освіти</w:t>
      </w:r>
      <w:r>
        <w:rPr>
          <w:lang w:val="uk-UA"/>
        </w:rPr>
        <w:t xml:space="preserve"> (</w:t>
      </w:r>
      <w:r w:rsidRPr="001E08AB">
        <w:rPr>
          <w:bCs/>
          <w:lang w:val="uk-UA"/>
        </w:rPr>
        <w:t xml:space="preserve">професор Університету </w:t>
      </w:r>
      <w:proofErr w:type="spellStart"/>
      <w:r w:rsidRPr="001E08AB">
        <w:rPr>
          <w:bCs/>
          <w:lang w:val="uk-UA"/>
        </w:rPr>
        <w:t>Жиліна</w:t>
      </w:r>
      <w:proofErr w:type="spellEnd"/>
      <w:r w:rsidR="00847ED1">
        <w:rPr>
          <w:bCs/>
          <w:lang w:val="uk-UA"/>
        </w:rPr>
        <w:t xml:space="preserve">, </w:t>
      </w:r>
      <w:proofErr w:type="spellStart"/>
      <w:r w:rsidR="00847ED1">
        <w:rPr>
          <w:bCs/>
          <w:lang w:val="uk-UA"/>
        </w:rPr>
        <w:t>Словакія</w:t>
      </w:r>
      <w:proofErr w:type="spellEnd"/>
      <w:r w:rsidRPr="001E08AB">
        <w:rPr>
          <w:bCs/>
          <w:lang w:val="uk-UA"/>
        </w:rPr>
        <w:t xml:space="preserve"> М. </w:t>
      </w:r>
      <w:proofErr w:type="spellStart"/>
      <w:r w:rsidRPr="001E08AB">
        <w:rPr>
          <w:bCs/>
          <w:lang w:val="uk-UA"/>
        </w:rPr>
        <w:t>Бласков</w:t>
      </w:r>
      <w:r w:rsidR="00847ED1">
        <w:rPr>
          <w:bCs/>
          <w:lang w:val="uk-UA"/>
        </w:rPr>
        <w:t>а</w:t>
      </w:r>
      <w:proofErr w:type="spellEnd"/>
      <w:r>
        <w:rPr>
          <w:bCs/>
          <w:lang w:val="uk-UA"/>
        </w:rPr>
        <w:t>)</w:t>
      </w:r>
      <w:r w:rsidRPr="001E08AB">
        <w:rPr>
          <w:bCs/>
          <w:lang w:val="uk-UA"/>
        </w:rPr>
        <w:t>; тренінг «Європейські цінності для сталого розвитку освіти» (</w:t>
      </w:r>
      <w:r w:rsidRPr="001E08AB">
        <w:rPr>
          <w:lang w:val="uk-UA"/>
        </w:rPr>
        <w:t>М. Нестеров</w:t>
      </w:r>
      <w:r>
        <w:rPr>
          <w:lang w:val="uk-UA"/>
        </w:rPr>
        <w:t>а</w:t>
      </w:r>
      <w:r w:rsidRPr="001E08AB">
        <w:rPr>
          <w:lang w:val="uk-UA"/>
        </w:rPr>
        <w:t xml:space="preserve">, </w:t>
      </w:r>
      <w:proofErr w:type="spellStart"/>
      <w:r w:rsidRPr="001E08AB">
        <w:rPr>
          <w:lang w:val="uk-UA"/>
        </w:rPr>
        <w:t>О.</w:t>
      </w:r>
      <w:r w:rsidR="00847ED1">
        <w:rPr>
          <w:lang w:val="uk-UA"/>
        </w:rPr>
        <w:t> </w:t>
      </w:r>
      <w:r w:rsidRPr="001E08AB">
        <w:rPr>
          <w:lang w:val="uk-UA"/>
        </w:rPr>
        <w:t>Орж</w:t>
      </w:r>
      <w:proofErr w:type="spellEnd"/>
      <w:r w:rsidRPr="001E08AB">
        <w:rPr>
          <w:lang w:val="uk-UA"/>
        </w:rPr>
        <w:t>ель та О. Яценко</w:t>
      </w:r>
      <w:r w:rsidRPr="001E08AB">
        <w:rPr>
          <w:bCs/>
          <w:lang w:val="uk-UA"/>
        </w:rPr>
        <w:t>)</w:t>
      </w:r>
      <w:r>
        <w:rPr>
          <w:bCs/>
          <w:lang w:val="uk-UA"/>
        </w:rPr>
        <w:t xml:space="preserve">; </w:t>
      </w:r>
      <w:r w:rsidRPr="001E08AB">
        <w:rPr>
          <w:bCs/>
          <w:lang w:val="uk-UA"/>
        </w:rPr>
        <w:t xml:space="preserve">вебінар «Інклюзивна освіта як інструмент соціальних інновацій: європейський досвід» </w:t>
      </w:r>
      <w:r>
        <w:rPr>
          <w:bCs/>
          <w:lang w:val="uk-UA"/>
        </w:rPr>
        <w:t>(</w:t>
      </w:r>
      <w:r w:rsidRPr="001E08AB">
        <w:rPr>
          <w:bCs/>
          <w:lang w:val="uk-UA"/>
        </w:rPr>
        <w:t>професор Університету Генуї</w:t>
      </w:r>
      <w:r w:rsidR="00847ED1">
        <w:rPr>
          <w:bCs/>
          <w:lang w:val="uk-UA"/>
        </w:rPr>
        <w:t xml:space="preserve">, </w:t>
      </w:r>
      <w:r w:rsidRPr="001E08AB">
        <w:rPr>
          <w:bCs/>
          <w:lang w:val="uk-UA"/>
        </w:rPr>
        <w:t>Італія, внутрішн</w:t>
      </w:r>
      <w:r>
        <w:rPr>
          <w:bCs/>
          <w:lang w:val="uk-UA"/>
        </w:rPr>
        <w:t xml:space="preserve">ій </w:t>
      </w:r>
      <w:r w:rsidRPr="001E08AB">
        <w:rPr>
          <w:bCs/>
          <w:lang w:val="uk-UA"/>
        </w:rPr>
        <w:t xml:space="preserve">експерт ЄС </w:t>
      </w:r>
      <w:proofErr w:type="spellStart"/>
      <w:r w:rsidRPr="001E08AB">
        <w:rPr>
          <w:bCs/>
          <w:lang w:val="uk-UA"/>
        </w:rPr>
        <w:t>Д.</w:t>
      </w:r>
      <w:r>
        <w:rPr>
          <w:bCs/>
          <w:lang w:val="uk-UA"/>
        </w:rPr>
        <w:t> </w:t>
      </w:r>
      <w:r w:rsidRPr="001E08AB">
        <w:rPr>
          <w:bCs/>
          <w:lang w:val="uk-UA"/>
        </w:rPr>
        <w:t>Спул</w:t>
      </w:r>
      <w:proofErr w:type="spellEnd"/>
      <w:r w:rsidRPr="001E08AB">
        <w:rPr>
          <w:bCs/>
          <w:lang w:val="uk-UA"/>
        </w:rPr>
        <w:t>бер</w:t>
      </w:r>
      <w:r>
        <w:rPr>
          <w:bCs/>
          <w:lang w:val="uk-UA"/>
        </w:rPr>
        <w:t>).</w:t>
      </w:r>
      <w:r w:rsidRPr="001E08AB">
        <w:rPr>
          <w:bCs/>
          <w:lang w:val="uk-UA"/>
        </w:rPr>
        <w:t xml:space="preserve"> </w:t>
      </w:r>
    </w:p>
    <w:p w:rsidR="001E08AB" w:rsidRDefault="001E08AB" w:rsidP="001E08AB">
      <w:pPr>
        <w:spacing w:line="324" w:lineRule="auto"/>
        <w:ind w:firstLine="567"/>
        <w:jc w:val="both"/>
        <w:rPr>
          <w:bCs/>
          <w:i/>
          <w:lang w:val="uk-UA"/>
        </w:rPr>
      </w:pPr>
      <w:r w:rsidRPr="001E08AB">
        <w:rPr>
          <w:bCs/>
          <w:i/>
          <w:lang w:val="uk-UA"/>
        </w:rPr>
        <w:lastRenderedPageBreak/>
        <w:t>Щиро дякуємо організаторам та поважним спікерам за можливість доторкнутися до провідного досвіду у сфері розвитку освітніх ініціатив та набути практичних знань і навичок.</w:t>
      </w:r>
    </w:p>
    <w:p w:rsidR="00BD5F3D" w:rsidRDefault="00BD5F3D" w:rsidP="001E08AB">
      <w:pPr>
        <w:spacing w:line="324" w:lineRule="auto"/>
        <w:ind w:firstLine="567"/>
        <w:jc w:val="both"/>
        <w:rPr>
          <w:bCs/>
          <w:i/>
          <w:lang w:val="uk-UA"/>
        </w:rPr>
      </w:pPr>
      <w:bookmarkStart w:id="0" w:name="_GoBack"/>
      <w:bookmarkEnd w:id="0"/>
    </w:p>
    <w:p w:rsidR="003A3C5F" w:rsidRDefault="003A3C5F" w:rsidP="003A3C5F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>
            <wp:extent cx="5940425" cy="2740407"/>
            <wp:effectExtent l="0" t="0" r="3175" b="3175"/>
            <wp:docPr id="6" name="Рисунок 6" descr="D:\Documents and Settings\Администратор\Рабочий стол\17-18 грудны, 2020\Screenshot_20201217-14244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Администратор\Рабочий стол\17-18 грудны, 2020\Screenshot_20201217-142444_Zo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3A3C5F">
      <w:pPr>
        <w:spacing w:line="324" w:lineRule="auto"/>
        <w:jc w:val="center"/>
        <w:rPr>
          <w:bCs/>
          <w:lang w:val="uk-UA"/>
        </w:rPr>
      </w:pPr>
    </w:p>
    <w:p w:rsidR="003A3C5F" w:rsidRDefault="003A3C5F" w:rsidP="003A3C5F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 wp14:anchorId="7744A58F" wp14:editId="1F90514B">
            <wp:extent cx="5940425" cy="2740407"/>
            <wp:effectExtent l="0" t="0" r="3175" b="3175"/>
            <wp:docPr id="7" name="Рисунок 7" descr="D:\Documents and Settings\Администратор\Рабочий стол\17-18 грудны, 2020\Screenshot_20201217-164059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Администратор\Рабочий стол\17-18 грудны, 2020\Screenshot_20201217-164059_Zo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Pr="003A3C5F" w:rsidRDefault="003A3C5F" w:rsidP="003A3C5F">
      <w:pPr>
        <w:spacing w:line="324" w:lineRule="auto"/>
        <w:jc w:val="center"/>
        <w:rPr>
          <w:bCs/>
          <w:lang w:val="uk-UA"/>
        </w:rPr>
      </w:pPr>
    </w:p>
    <w:p w:rsidR="001E08AB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50CE8903" wp14:editId="1E6B063E">
            <wp:extent cx="5940425" cy="2740407"/>
            <wp:effectExtent l="0" t="0" r="3175" b="3175"/>
            <wp:docPr id="1" name="Рисунок 1" descr="D:\Documents and Settings\Администратор\Рабочий стол\17-18 грудны, 2020\Screenshot_20201217-100216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17-18 грудны, 2020\Screenshot_20201217-100216_Zo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 wp14:anchorId="0ADB3D50" wp14:editId="17CBCFCD">
            <wp:extent cx="5940425" cy="2740407"/>
            <wp:effectExtent l="0" t="0" r="3175" b="3175"/>
            <wp:docPr id="3" name="Рисунок 3" descr="D:\Documents and Settings\Администратор\Рабочий стол\17-18 грудны, 2020\Screenshot_20201217-10072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17-18 грудны, 2020\Screenshot_20201217-100725_Zo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 wp14:anchorId="00EFA59F" wp14:editId="04B17671">
            <wp:extent cx="5940425" cy="2740407"/>
            <wp:effectExtent l="0" t="0" r="3175" b="3175"/>
            <wp:docPr id="4" name="Рисунок 4" descr="D:\Documents and Settings\Администратор\Рабочий стол\17-18 грудны, 2020\Screenshot_20201217-10094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Администратор\Рабочий стол\17-18 грудны, 2020\Screenshot_20201217-100944_Zo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271990F0" wp14:editId="1ADA1BE4">
            <wp:extent cx="5940425" cy="2740407"/>
            <wp:effectExtent l="0" t="0" r="3175" b="3175"/>
            <wp:docPr id="5" name="Рисунок 5" descr="D:\Documents and Settings\Администратор\Рабочий стол\17-18 грудны, 2020\Screenshot_20201217-141517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Администратор\Рабочий стол\17-18 грудны, 2020\Screenshot_20201217-141517_Zo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>
            <wp:extent cx="5940425" cy="2740407"/>
            <wp:effectExtent l="0" t="0" r="3175" b="3175"/>
            <wp:docPr id="8" name="Рисунок 8" descr="D:\Documents and Settings\Администратор\Рабочий стол\17-18 грудны, 2020\Screenshot_20201218-13473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Администратор\Рабочий стол\17-18 грудны, 2020\Screenshot_20201218-134734_Zo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drawing>
          <wp:inline distT="0" distB="0" distL="0" distR="0" wp14:anchorId="1D701C51" wp14:editId="70FB18DA">
            <wp:extent cx="5940425" cy="2740407"/>
            <wp:effectExtent l="0" t="0" r="3175" b="3175"/>
            <wp:docPr id="10" name="Рисунок 10" descr="D:\Documents and Settings\Администратор\Рабочий стол\17-18 грудны, 2020\Screenshot_20201217-10412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Администратор\Рабочий стол\17-18 грудны, 2020\Screenshot_20201217-104125_Zo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</w:p>
    <w:p w:rsidR="003A3C5F" w:rsidRDefault="003A3C5F" w:rsidP="00847ED1">
      <w:pPr>
        <w:spacing w:line="324" w:lineRule="auto"/>
        <w:jc w:val="center"/>
        <w:rPr>
          <w:bCs/>
          <w:lang w:val="uk-UA"/>
        </w:rPr>
      </w:pPr>
      <w:r>
        <w:rPr>
          <w:bCs/>
          <w:noProof/>
          <w:lang w:eastAsia="ru-RU"/>
        </w:rPr>
        <w:lastRenderedPageBreak/>
        <w:drawing>
          <wp:inline distT="0" distB="0" distL="0" distR="0" wp14:anchorId="6F4A5BD7" wp14:editId="12B2321B">
            <wp:extent cx="5940425" cy="2740407"/>
            <wp:effectExtent l="0" t="0" r="3175" b="3175"/>
            <wp:docPr id="9" name="Рисунок 9" descr="D:\Documents and Settings\Администратор\Рабочий стол\17-18 грудны, 2020\Screenshot_20201217-10510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Администратор\Рабочий стол\17-18 грудны, 2020\Screenshot_20201217-105105_Zoo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3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F6457B"/>
    <w:multiLevelType w:val="hybridMultilevel"/>
    <w:tmpl w:val="811810AE"/>
    <w:lvl w:ilvl="0" w:tplc="27BCE444">
      <w:start w:val="1"/>
      <w:numFmt w:val="decimal"/>
      <w:lvlText w:val="%1."/>
      <w:lvlJc w:val="left"/>
      <w:pPr>
        <w:ind w:left="2292" w:hanging="17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293"/>
    <w:rsid w:val="001E08AB"/>
    <w:rsid w:val="003A3C5F"/>
    <w:rsid w:val="004D1B6C"/>
    <w:rsid w:val="0069008E"/>
    <w:rsid w:val="00714293"/>
    <w:rsid w:val="00847ED1"/>
    <w:rsid w:val="00B811D7"/>
    <w:rsid w:val="00BD5F3D"/>
    <w:rsid w:val="00D4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1D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1D7"/>
    <w:rPr>
      <w:b/>
      <w:bCs/>
    </w:rPr>
  </w:style>
  <w:style w:type="character" w:styleId="a5">
    <w:name w:val="Emphasis"/>
    <w:basedOn w:val="a0"/>
    <w:uiPriority w:val="20"/>
    <w:qFormat/>
    <w:rsid w:val="00B811D7"/>
    <w:rPr>
      <w:i/>
      <w:iCs/>
    </w:rPr>
  </w:style>
  <w:style w:type="paragraph" w:styleId="a6">
    <w:name w:val="List Paragraph"/>
    <w:basedOn w:val="a"/>
    <w:uiPriority w:val="34"/>
    <w:qFormat/>
    <w:rsid w:val="004D1B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3C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1D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11D7"/>
    <w:rPr>
      <w:b/>
      <w:bCs/>
    </w:rPr>
  </w:style>
  <w:style w:type="character" w:styleId="a5">
    <w:name w:val="Emphasis"/>
    <w:basedOn w:val="a0"/>
    <w:uiPriority w:val="20"/>
    <w:qFormat/>
    <w:rsid w:val="00B811D7"/>
    <w:rPr>
      <w:i/>
      <w:iCs/>
    </w:rPr>
  </w:style>
  <w:style w:type="paragraph" w:styleId="a6">
    <w:name w:val="List Paragraph"/>
    <w:basedOn w:val="a"/>
    <w:uiPriority w:val="34"/>
    <w:qFormat/>
    <w:rsid w:val="004D1B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3A3C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3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2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8</cp:revision>
  <dcterms:created xsi:type="dcterms:W3CDTF">2021-01-27T18:38:00Z</dcterms:created>
  <dcterms:modified xsi:type="dcterms:W3CDTF">2021-02-09T18:09:00Z</dcterms:modified>
</cp:coreProperties>
</file>